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4A8" w:rsidRPr="000A6112" w:rsidRDefault="00F13009">
      <w:p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Образ</w:t>
      </w:r>
      <w:r w:rsidR="002B6B5E" w:rsidRPr="000A6112">
        <w:rPr>
          <w:rFonts w:ascii="Times New Roman" w:hAnsi="Times New Roman" w:cs="Times New Roman"/>
          <w:sz w:val="24"/>
          <w:szCs w:val="24"/>
        </w:rPr>
        <w:t>овательный минимум по русскому языку</w:t>
      </w:r>
      <w:r w:rsidRPr="000A6112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0A611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A6112">
        <w:rPr>
          <w:rFonts w:ascii="Times New Roman" w:hAnsi="Times New Roman" w:cs="Times New Roman"/>
          <w:sz w:val="24"/>
          <w:szCs w:val="24"/>
        </w:rPr>
        <w:t>.</w:t>
      </w:r>
    </w:p>
    <w:p w:rsidR="00F13009" w:rsidRPr="000A6112" w:rsidRDefault="00F13009">
      <w:p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1 ЧЕТВЕРТЬ.</w:t>
      </w:r>
      <w:bookmarkStart w:id="0" w:name="_GoBack"/>
      <w:bookmarkEnd w:id="0"/>
    </w:p>
    <w:p w:rsidR="002B6B5E" w:rsidRPr="000A6112" w:rsidRDefault="002B6B5E" w:rsidP="000A6112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 w:rsidRPr="000A6112">
        <w:rPr>
          <w:rFonts w:ascii="Times New Roman" w:hAnsi="Times New Roman" w:cs="Times New Roman"/>
          <w:bCs/>
          <w:sz w:val="24"/>
          <w:szCs w:val="24"/>
        </w:rPr>
        <w:t>Явление полисемии в русском языке.</w:t>
      </w:r>
    </w:p>
    <w:p w:rsidR="002B6B5E" w:rsidRPr="000A6112" w:rsidRDefault="002B6B5E" w:rsidP="000A611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 xml:space="preserve">Взаимосвязь языка и культуры. Происхождение лексики современного русского языка. </w:t>
      </w:r>
    </w:p>
    <w:p w:rsidR="002B6B5E" w:rsidRPr="000A6112" w:rsidRDefault="002B6B5E" w:rsidP="000A6112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 w:rsidRPr="000A6112">
        <w:rPr>
          <w:rFonts w:ascii="Times New Roman" w:hAnsi="Times New Roman" w:cs="Times New Roman"/>
          <w:bCs/>
          <w:sz w:val="24"/>
          <w:szCs w:val="24"/>
        </w:rPr>
        <w:t>Орфоэпия. Нормы ударения.</w:t>
      </w:r>
    </w:p>
    <w:p w:rsidR="009E2623" w:rsidRPr="000A6112" w:rsidRDefault="009E2623" w:rsidP="000A611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bCs/>
          <w:sz w:val="24"/>
          <w:szCs w:val="24"/>
        </w:rPr>
        <w:t>План написания сочинения-рассуждения ЕГЭ</w:t>
      </w:r>
    </w:p>
    <w:p w:rsidR="00F13009" w:rsidRPr="000A6112" w:rsidRDefault="00F130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>2 ЧЕТВЕРТЬ.</w:t>
      </w:r>
    </w:p>
    <w:p w:rsidR="009E2623" w:rsidRPr="000A6112" w:rsidRDefault="00507A48" w:rsidP="000A6112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>Правописание морфем (корней, приставок, суффиксов).</w:t>
      </w:r>
    </w:p>
    <w:p w:rsidR="00507A48" w:rsidRPr="000A6112" w:rsidRDefault="00507A48" w:rsidP="000A6112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>Орфографические нормы. Основные принципы написания.</w:t>
      </w:r>
    </w:p>
    <w:p w:rsidR="00507A48" w:rsidRPr="000A6112" w:rsidRDefault="00507A48" w:rsidP="000A6112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>Содержательно-композиционный анализ текста. Средства связи предложений в тексте.</w:t>
      </w:r>
    </w:p>
    <w:p w:rsidR="00507A48" w:rsidRPr="000A6112" w:rsidRDefault="0001725C" w:rsidP="000A6112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каждого </w:t>
      </w:r>
      <w:proofErr w:type="spellStart"/>
      <w:r w:rsidRPr="000A6112">
        <w:rPr>
          <w:rFonts w:ascii="Times New Roman" w:hAnsi="Times New Roman" w:cs="Times New Roman"/>
          <w:color w:val="000000"/>
          <w:sz w:val="24"/>
          <w:szCs w:val="24"/>
        </w:rPr>
        <w:t>абцаца</w:t>
      </w:r>
      <w:proofErr w:type="spellEnd"/>
      <w:r w:rsidRPr="000A6112">
        <w:rPr>
          <w:rFonts w:ascii="Times New Roman" w:hAnsi="Times New Roman" w:cs="Times New Roman"/>
          <w:color w:val="000000"/>
          <w:sz w:val="24"/>
          <w:szCs w:val="24"/>
        </w:rPr>
        <w:t xml:space="preserve">  сочинения-рассуждения  ЕГЭ.</w:t>
      </w:r>
    </w:p>
    <w:p w:rsidR="009217BD" w:rsidRPr="000A6112" w:rsidRDefault="009217BD">
      <w:p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3 ЧЕТВЕРТЬ.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Правописание имен существительных.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Правописание имен прилагательных.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 xml:space="preserve">Правописание местоимений. Значение и особенности употребления местоимений </w:t>
      </w:r>
      <w:r w:rsidRPr="000A6112">
        <w:rPr>
          <w:rFonts w:ascii="Times New Roman" w:hAnsi="Times New Roman" w:cs="Times New Roman"/>
          <w:i/>
          <w:sz w:val="24"/>
          <w:szCs w:val="24"/>
        </w:rPr>
        <w:t xml:space="preserve">ты </w:t>
      </w:r>
      <w:r w:rsidRPr="000A6112">
        <w:rPr>
          <w:rFonts w:ascii="Times New Roman" w:hAnsi="Times New Roman" w:cs="Times New Roman"/>
          <w:sz w:val="24"/>
          <w:szCs w:val="24"/>
        </w:rPr>
        <w:t xml:space="preserve">и </w:t>
      </w:r>
      <w:r w:rsidRPr="000A6112">
        <w:rPr>
          <w:rFonts w:ascii="Times New Roman" w:hAnsi="Times New Roman" w:cs="Times New Roman"/>
          <w:i/>
          <w:sz w:val="24"/>
          <w:szCs w:val="24"/>
        </w:rPr>
        <w:t>вы.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Основные грамматические категории и формы глагола.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0A6112">
        <w:rPr>
          <w:rFonts w:ascii="Times New Roman" w:hAnsi="Times New Roman" w:cs="Times New Roman"/>
          <w:bCs/>
          <w:sz w:val="24"/>
          <w:szCs w:val="24"/>
        </w:rPr>
        <w:t>Причастие и деепричастие. Трудные случаи орфографии и пунктуации.</w:t>
      </w:r>
    </w:p>
    <w:p w:rsidR="00507A48" w:rsidRPr="000A6112" w:rsidRDefault="00507A48" w:rsidP="000A611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bCs/>
          <w:sz w:val="24"/>
          <w:szCs w:val="24"/>
        </w:rPr>
        <w:t>Основные принципы написания сочинения-рассуждения ЕГЭ.</w:t>
      </w:r>
    </w:p>
    <w:p w:rsidR="00507A48" w:rsidRPr="000A6112" w:rsidRDefault="00507A48">
      <w:pPr>
        <w:rPr>
          <w:rFonts w:ascii="Times New Roman" w:hAnsi="Times New Roman" w:cs="Times New Roman"/>
          <w:sz w:val="24"/>
          <w:szCs w:val="24"/>
        </w:rPr>
      </w:pPr>
    </w:p>
    <w:p w:rsidR="00837D53" w:rsidRPr="000A6112" w:rsidRDefault="00837D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color w:val="000000"/>
          <w:sz w:val="24"/>
          <w:szCs w:val="24"/>
        </w:rPr>
        <w:t>4 ЧЕТВЕРТЬ.</w:t>
      </w:r>
    </w:p>
    <w:p w:rsidR="000A6112" w:rsidRPr="000A6112" w:rsidRDefault="000A6112" w:rsidP="000A611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Орфографические нормы. Слитное написание наречий. Раздельное написание наречий. Дефисное написание наречий.</w:t>
      </w:r>
    </w:p>
    <w:p w:rsidR="000A6112" w:rsidRPr="000A6112" w:rsidRDefault="000A6112" w:rsidP="000A611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Сочинение-рассуждение ЕГЭ</w:t>
      </w:r>
    </w:p>
    <w:p w:rsidR="000A6112" w:rsidRPr="000A6112" w:rsidRDefault="000A6112" w:rsidP="000A6112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A6112">
        <w:rPr>
          <w:rFonts w:ascii="Times New Roman" w:hAnsi="Times New Roman" w:cs="Times New Roman"/>
          <w:sz w:val="24"/>
          <w:szCs w:val="24"/>
        </w:rPr>
        <w:t>Задания 2-15 ЕГЭ</w:t>
      </w:r>
    </w:p>
    <w:p w:rsidR="00837D53" w:rsidRDefault="00837D53"/>
    <w:p w:rsidR="009217BD" w:rsidRDefault="009217BD"/>
    <w:p w:rsidR="00F13009" w:rsidRDefault="00F13009"/>
    <w:sectPr w:rsidR="00F1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5B75"/>
    <w:multiLevelType w:val="hybridMultilevel"/>
    <w:tmpl w:val="E3D64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57ED0"/>
    <w:multiLevelType w:val="hybridMultilevel"/>
    <w:tmpl w:val="9940B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246EA"/>
    <w:multiLevelType w:val="hybridMultilevel"/>
    <w:tmpl w:val="7B167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52567"/>
    <w:multiLevelType w:val="hybridMultilevel"/>
    <w:tmpl w:val="2504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70558"/>
    <w:multiLevelType w:val="hybridMultilevel"/>
    <w:tmpl w:val="5636E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55B00"/>
    <w:multiLevelType w:val="hybridMultilevel"/>
    <w:tmpl w:val="A60A3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22E80"/>
    <w:multiLevelType w:val="hybridMultilevel"/>
    <w:tmpl w:val="64E2C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E17DA"/>
    <w:multiLevelType w:val="hybridMultilevel"/>
    <w:tmpl w:val="54BA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09"/>
    <w:rsid w:val="0001725C"/>
    <w:rsid w:val="000A6112"/>
    <w:rsid w:val="002B6B5E"/>
    <w:rsid w:val="003A1874"/>
    <w:rsid w:val="004F3CF8"/>
    <w:rsid w:val="00507A48"/>
    <w:rsid w:val="00837D53"/>
    <w:rsid w:val="009217BD"/>
    <w:rsid w:val="009C464C"/>
    <w:rsid w:val="009E2623"/>
    <w:rsid w:val="00F13009"/>
    <w:rsid w:val="00F4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2018-11-21T10:32:00Z</cp:lastPrinted>
  <dcterms:created xsi:type="dcterms:W3CDTF">2018-11-21T11:19:00Z</dcterms:created>
  <dcterms:modified xsi:type="dcterms:W3CDTF">2018-11-23T11:18:00Z</dcterms:modified>
</cp:coreProperties>
</file>